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2D13" w14:textId="77777777" w:rsidR="00570796" w:rsidRPr="00BE6313" w:rsidRDefault="00570796" w:rsidP="00570796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Projekt uchwały zmieniającej</w:t>
      </w:r>
    </w:p>
    <w:p w14:paraId="0B85EF59" w14:textId="3BDF7889" w:rsidR="00570796" w:rsidRPr="00BE6313" w:rsidRDefault="00570796" w:rsidP="0057079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 VIII/1</w:t>
      </w:r>
      <w:r w:rsidR="0006090F"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</w:t>
      </w:r>
      <w:r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/2025</w:t>
      </w:r>
      <w:r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Rady Dzielnicy Matarnia</w:t>
      </w:r>
      <w:r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dnia </w:t>
      </w:r>
      <w:r w:rsidR="0006090F"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</w:t>
      </w:r>
      <w:r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2025 roku</w:t>
      </w:r>
    </w:p>
    <w:p w14:paraId="6556D3BD" w14:textId="6F74461F" w:rsidR="00BE6313" w:rsidRPr="00BE6313" w:rsidRDefault="00570796" w:rsidP="00BE6313">
      <w:pPr>
        <w:jc w:val="center"/>
        <w:rPr>
          <w:rFonts w:ascii="Calibri" w:hAnsi="Calibri" w:cs="Calibri"/>
          <w:b/>
          <w:bCs/>
          <w:lang w:eastAsia="pl-PL"/>
        </w:rPr>
      </w:pPr>
      <w:r w:rsidRPr="00BE6313">
        <w:rPr>
          <w:rFonts w:ascii="Calibri" w:hAnsi="Calibri" w:cs="Calibri"/>
          <w:b/>
          <w:bCs/>
          <w:lang w:eastAsia="pl-PL"/>
        </w:rPr>
        <w:t>w sprawie zmiany Uchwały Nr VI/14/2025 Rady Dzielnicy Matarnia</w:t>
      </w:r>
      <w:r w:rsidR="00BE6313">
        <w:rPr>
          <w:rFonts w:ascii="Calibri" w:hAnsi="Calibri" w:cs="Calibri"/>
          <w:b/>
          <w:bCs/>
          <w:lang w:eastAsia="pl-PL"/>
        </w:rPr>
        <w:t xml:space="preserve"> </w:t>
      </w:r>
      <w:r w:rsidRPr="00BE6313">
        <w:rPr>
          <w:rFonts w:ascii="Calibri" w:hAnsi="Calibri" w:cs="Calibri"/>
          <w:b/>
          <w:bCs/>
          <w:lang w:eastAsia="pl-PL"/>
        </w:rPr>
        <w:t xml:space="preserve">z dnia 30 kwietnia 2025 roku </w:t>
      </w:r>
      <w:r w:rsidR="00BE6313" w:rsidRPr="00BE6313">
        <w:rPr>
          <w:rFonts w:ascii="Calibri" w:hAnsi="Calibri" w:cs="Calibri"/>
          <w:b/>
          <w:bCs/>
        </w:rPr>
        <w:t>w</w:t>
      </w:r>
      <w:r w:rsidR="00BE6313" w:rsidRPr="00BE6313">
        <w:rPr>
          <w:rFonts w:ascii="Calibri" w:hAnsi="Calibri" w:cs="Calibri"/>
          <w:b/>
          <w:bCs/>
          <w:spacing w:val="-6"/>
        </w:rPr>
        <w:t xml:space="preserve"> </w:t>
      </w:r>
      <w:r w:rsidR="00BE6313" w:rsidRPr="00BE6313">
        <w:rPr>
          <w:rFonts w:ascii="Calibri" w:hAnsi="Calibri" w:cs="Calibri"/>
          <w:b/>
          <w:bCs/>
        </w:rPr>
        <w:t>sprawie</w:t>
      </w:r>
      <w:r w:rsidR="00BE6313" w:rsidRPr="00BE6313">
        <w:rPr>
          <w:rFonts w:ascii="Calibri" w:hAnsi="Calibri" w:cs="Calibri"/>
          <w:b/>
          <w:bCs/>
          <w:spacing w:val="-4"/>
        </w:rPr>
        <w:t xml:space="preserve"> </w:t>
      </w:r>
      <w:r w:rsidR="00BE6313" w:rsidRPr="00BE6313">
        <w:rPr>
          <w:rFonts w:ascii="Calibri" w:hAnsi="Calibri" w:cs="Calibri"/>
          <w:b/>
          <w:bCs/>
        </w:rPr>
        <w:t>przeznaczenia</w:t>
      </w:r>
      <w:r w:rsidR="00BE6313" w:rsidRPr="00BE6313">
        <w:rPr>
          <w:rFonts w:ascii="Calibri" w:hAnsi="Calibri" w:cs="Calibri"/>
          <w:b/>
          <w:bCs/>
          <w:spacing w:val="-4"/>
        </w:rPr>
        <w:t xml:space="preserve"> </w:t>
      </w:r>
      <w:r w:rsidR="00BE6313" w:rsidRPr="00BE6313">
        <w:rPr>
          <w:rFonts w:ascii="Calibri" w:hAnsi="Calibri" w:cs="Calibri"/>
          <w:b/>
          <w:bCs/>
        </w:rPr>
        <w:t>środków</w:t>
      </w:r>
      <w:r w:rsidR="00BE6313" w:rsidRPr="00BE6313">
        <w:rPr>
          <w:rFonts w:ascii="Calibri" w:hAnsi="Calibri" w:cs="Calibri"/>
          <w:b/>
          <w:bCs/>
          <w:spacing w:val="-4"/>
        </w:rPr>
        <w:t xml:space="preserve"> </w:t>
      </w:r>
      <w:r w:rsidR="00BE6313" w:rsidRPr="00BE6313">
        <w:rPr>
          <w:rFonts w:ascii="Calibri" w:hAnsi="Calibri" w:cs="Calibri"/>
          <w:b/>
          <w:bCs/>
        </w:rPr>
        <w:t>finansowych</w:t>
      </w:r>
      <w:r w:rsidR="00BE6313" w:rsidRPr="00BE6313">
        <w:rPr>
          <w:rFonts w:ascii="Calibri" w:hAnsi="Calibri" w:cs="Calibri"/>
          <w:b/>
          <w:bCs/>
          <w:spacing w:val="-3"/>
        </w:rPr>
        <w:t xml:space="preserve"> </w:t>
      </w:r>
      <w:r w:rsidR="00BE6313" w:rsidRPr="00BE6313">
        <w:rPr>
          <w:rFonts w:ascii="Calibri" w:hAnsi="Calibri" w:cs="Calibri"/>
          <w:b/>
          <w:bCs/>
        </w:rPr>
        <w:t>na</w:t>
      </w:r>
      <w:r w:rsidR="00BE6313" w:rsidRPr="00BE6313">
        <w:rPr>
          <w:rFonts w:ascii="Calibri" w:hAnsi="Calibri" w:cs="Calibri"/>
          <w:b/>
          <w:bCs/>
          <w:spacing w:val="-4"/>
        </w:rPr>
        <w:t> </w:t>
      </w:r>
      <w:r w:rsidR="00BE6313" w:rsidRPr="00BE6313">
        <w:rPr>
          <w:rFonts w:ascii="Calibri" w:hAnsi="Calibri" w:cs="Calibri"/>
          <w:b/>
          <w:bCs/>
        </w:rPr>
        <w:t>działalność</w:t>
      </w:r>
      <w:r w:rsidR="00BE6313" w:rsidRPr="00BE6313">
        <w:rPr>
          <w:rFonts w:ascii="Calibri" w:hAnsi="Calibri" w:cs="Calibri"/>
          <w:b/>
          <w:bCs/>
          <w:spacing w:val="-4"/>
        </w:rPr>
        <w:t xml:space="preserve"> </w:t>
      </w:r>
      <w:r w:rsidR="00BE6313" w:rsidRPr="00BE6313">
        <w:rPr>
          <w:rFonts w:ascii="Calibri" w:hAnsi="Calibri" w:cs="Calibri"/>
          <w:b/>
          <w:bCs/>
          <w:spacing w:val="-2"/>
        </w:rPr>
        <w:t>statutową</w:t>
      </w:r>
    </w:p>
    <w:p w14:paraId="2C3BDAB6" w14:textId="4F05EA20" w:rsidR="00570796" w:rsidRPr="00BE6313" w:rsidRDefault="00570796" w:rsidP="0057079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815568C" w14:textId="35A5E764" w:rsidR="00570796" w:rsidRPr="00BE6313" w:rsidRDefault="00570796" w:rsidP="00570796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Na podstawie § 15 ust. 1 pkt 21 oraz § 34 ust. 3 Statutu Dzielnicy Matarnia, stanowiącego załącznik do Uchwały Nr LII/1189/14 Rady Miasta Gdańska z dnia 24 kwietnia 2014 roku w sprawie uchwalenia Statutu Dzielnicy Matarnia (Dz. Urz. Woj. Pomorskiego z dnia 29 maja 2014 r., poz. 2006 z późn. zm.),</w:t>
      </w:r>
      <w:r w:rsidRPr="00BE6313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br/>
      </w:r>
    </w:p>
    <w:p w14:paraId="0F42467F" w14:textId="51DE8371" w:rsidR="00570796" w:rsidRPr="00BE6313" w:rsidRDefault="00570796" w:rsidP="0057079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Uchwala się, co następuje:</w:t>
      </w:r>
    </w:p>
    <w:p w14:paraId="4E645252" w14:textId="77777777" w:rsidR="00570796" w:rsidRPr="00BE6313" w:rsidRDefault="00570796" w:rsidP="00570796">
      <w:pPr>
        <w:spacing w:before="267"/>
        <w:ind w:left="4537"/>
        <w:jc w:val="both"/>
        <w:rPr>
          <w:rFonts w:ascii="Calibri" w:hAnsi="Calibri" w:cs="Calibri"/>
          <w:b/>
        </w:rPr>
      </w:pPr>
      <w:r w:rsidRPr="00BE6313">
        <w:rPr>
          <w:rFonts w:ascii="Calibri" w:hAnsi="Calibri" w:cs="Calibri"/>
          <w:b/>
        </w:rPr>
        <w:t>§</w:t>
      </w:r>
      <w:r w:rsidRPr="00BE6313">
        <w:rPr>
          <w:rFonts w:ascii="Calibri" w:hAnsi="Calibri" w:cs="Calibri"/>
          <w:b/>
          <w:spacing w:val="-6"/>
        </w:rPr>
        <w:t xml:space="preserve"> </w:t>
      </w:r>
      <w:r w:rsidRPr="00BE6313">
        <w:rPr>
          <w:rFonts w:ascii="Calibri" w:hAnsi="Calibri" w:cs="Calibri"/>
          <w:b/>
          <w:spacing w:val="-10"/>
        </w:rPr>
        <w:t>1</w:t>
      </w:r>
    </w:p>
    <w:p w14:paraId="4C040092" w14:textId="65251B48" w:rsidR="00FC48E2" w:rsidRPr="00BE6313" w:rsidRDefault="00FC48E2" w:rsidP="0057079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>W uchwale Nr VI/14/2025 Rady Dzielnicy Matarnia z dnia 30 kwietnia 2025 roku w sprawie przeznaczenia środków finansowych na działalność statutową wprowadza się następujące zmiany:</w:t>
      </w:r>
    </w:p>
    <w:p w14:paraId="68E43B98" w14:textId="16CF1A1A" w:rsidR="00ED00D5" w:rsidRPr="00BE6313" w:rsidRDefault="00FC48E2" w:rsidP="00ED00D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>§ 1 pkt. 1 otrzymuje brzmienie: „</w:t>
      </w:r>
      <w:r w:rsidR="00570796"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MdM – aktywizacja społeczna, działania edukacyjne, sportowe, rekreacyjne i kulturalne – </w:t>
      </w:r>
      <w:r w:rsidR="00570796"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60 000,00 zł</w:t>
      </w:r>
      <w:r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”</w:t>
      </w:r>
      <w:r w:rsidR="00ED00D5" w:rsidRPr="00BE631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;</w:t>
      </w:r>
    </w:p>
    <w:p w14:paraId="432EB234" w14:textId="724A8333" w:rsidR="00ED00D5" w:rsidRPr="00BE6313" w:rsidRDefault="00ED00D5" w:rsidP="00ED00D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>§ 1 pkt. 2 otrzymuje brzmienie: „</w:t>
      </w:r>
      <w:r w:rsidR="00570796"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Zakup i montaż urządzeń małej architektury </w:t>
      </w:r>
    </w:p>
    <w:p w14:paraId="49375334" w14:textId="533BC046" w:rsidR="00ED00D5" w:rsidRPr="00BE6313" w:rsidRDefault="00570796" w:rsidP="00ED00D5">
      <w:pPr>
        <w:pStyle w:val="Akapitzlist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– </w:t>
      </w:r>
      <w:r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30 000,00 zł</w:t>
      </w:r>
      <w:r w:rsidR="00ED00D5" w:rsidRPr="00BE631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”;</w:t>
      </w:r>
    </w:p>
    <w:p w14:paraId="4CC6588B" w14:textId="011A7AEA" w:rsidR="00570796" w:rsidRPr="00BE6313" w:rsidRDefault="00886D36" w:rsidP="00886D3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E631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§ 1 pkt. 3 otrzymuje brzmienie: „</w:t>
      </w:r>
      <w:r w:rsidR="00570796"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Rezerwa – </w:t>
      </w:r>
      <w:r w:rsidR="00570796" w:rsidRPr="00BE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18 360,00 zł</w:t>
      </w:r>
      <w:r w:rsidR="00570796" w:rsidRPr="00BE6313">
        <w:rPr>
          <w:rFonts w:ascii="Calibri" w:eastAsia="Times New Roman" w:hAnsi="Calibri" w:cs="Calibri"/>
          <w:kern w:val="0"/>
          <w:lang w:eastAsia="pl-PL"/>
          <w14:ligatures w14:val="none"/>
        </w:rPr>
        <w:t>”</w:t>
      </w:r>
    </w:p>
    <w:p w14:paraId="41F9B116" w14:textId="77777777" w:rsidR="007D725B" w:rsidRPr="00BE6313" w:rsidRDefault="007D725B" w:rsidP="007D725B">
      <w:pPr>
        <w:jc w:val="center"/>
        <w:rPr>
          <w:rFonts w:ascii="Calibri" w:hAnsi="Calibri" w:cs="Calibri"/>
          <w:b/>
          <w:bCs/>
        </w:rPr>
      </w:pPr>
      <w:r w:rsidRPr="00BE6313">
        <w:rPr>
          <w:rFonts w:ascii="Calibri" w:hAnsi="Calibri" w:cs="Calibri"/>
          <w:b/>
          <w:bCs/>
        </w:rPr>
        <w:t>§ 2</w:t>
      </w:r>
    </w:p>
    <w:p w14:paraId="230B680C" w14:textId="77777777" w:rsidR="007D725B" w:rsidRPr="00BE6313" w:rsidRDefault="007D725B" w:rsidP="007D725B">
      <w:pPr>
        <w:rPr>
          <w:rFonts w:ascii="Calibri" w:hAnsi="Calibri" w:cs="Calibri"/>
        </w:rPr>
      </w:pPr>
      <w:r w:rsidRPr="00BE6313">
        <w:rPr>
          <w:rFonts w:ascii="Calibri" w:hAnsi="Calibri" w:cs="Calibri"/>
        </w:rPr>
        <w:t>Wykonanie uchwały powierza się Zarządowi Dzielnicy.</w:t>
      </w:r>
    </w:p>
    <w:p w14:paraId="07A350AE" w14:textId="77777777" w:rsidR="007D725B" w:rsidRPr="00BE6313" w:rsidRDefault="007D725B" w:rsidP="007D725B">
      <w:pPr>
        <w:jc w:val="center"/>
        <w:rPr>
          <w:rFonts w:ascii="Calibri" w:hAnsi="Calibri" w:cs="Calibri"/>
          <w:b/>
          <w:bCs/>
        </w:rPr>
      </w:pPr>
      <w:r w:rsidRPr="00BE6313">
        <w:rPr>
          <w:rFonts w:ascii="Calibri" w:hAnsi="Calibri" w:cs="Calibri"/>
          <w:b/>
          <w:bCs/>
        </w:rPr>
        <w:t>§ 3</w:t>
      </w:r>
    </w:p>
    <w:p w14:paraId="6EE5C237" w14:textId="1F5ADF28" w:rsidR="00116BF8" w:rsidRPr="00BE6313" w:rsidRDefault="007D725B" w:rsidP="007D725B">
      <w:pPr>
        <w:rPr>
          <w:rFonts w:ascii="Calibri" w:hAnsi="Calibri" w:cs="Calibri"/>
        </w:rPr>
      </w:pPr>
      <w:r w:rsidRPr="00BE6313">
        <w:rPr>
          <w:rFonts w:ascii="Calibri" w:hAnsi="Calibri" w:cs="Calibri"/>
        </w:rPr>
        <w:t>Uchwała wchodzi w życie z dniem podjęcia.</w:t>
      </w:r>
    </w:p>
    <w:sectPr w:rsidR="00116BF8" w:rsidRPr="00BE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1C4F"/>
    <w:multiLevelType w:val="hybridMultilevel"/>
    <w:tmpl w:val="B9DE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2F72"/>
    <w:multiLevelType w:val="multilevel"/>
    <w:tmpl w:val="E696C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22704435">
    <w:abstractNumId w:val="1"/>
  </w:num>
  <w:num w:numId="2" w16cid:durableId="165992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F8"/>
    <w:rsid w:val="0006090F"/>
    <w:rsid w:val="00116BF8"/>
    <w:rsid w:val="004F059D"/>
    <w:rsid w:val="00570796"/>
    <w:rsid w:val="007D725B"/>
    <w:rsid w:val="00886D36"/>
    <w:rsid w:val="00B337D2"/>
    <w:rsid w:val="00BE6313"/>
    <w:rsid w:val="00E156E7"/>
    <w:rsid w:val="00ED00D5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F310"/>
  <w15:chartTrackingRefBased/>
  <w15:docId w15:val="{69C2C950-1A20-46CE-A8F5-A550CED4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B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B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B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B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B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B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B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B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B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B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381D45A13734D809DF7CDE7104A36" ma:contentTypeVersion="18" ma:contentTypeDescription="Utwórz nowy dokument." ma:contentTypeScope="" ma:versionID="7b0c2e08bb2792ee811f0cb67962a70c">
  <xsd:schema xmlns:xsd="http://www.w3.org/2001/XMLSchema" xmlns:xs="http://www.w3.org/2001/XMLSchema" xmlns:p="http://schemas.microsoft.com/office/2006/metadata/properties" xmlns:ns3="0b45188d-e21d-4ce5-82cd-4336564239fb" xmlns:ns4="6429b96a-05e2-4b38-b19b-e6255a7e9352" targetNamespace="http://schemas.microsoft.com/office/2006/metadata/properties" ma:root="true" ma:fieldsID="bb09c2974458947dcfb9b48fec5a2b5d" ns3:_="" ns4:_="">
    <xsd:import namespace="0b45188d-e21d-4ce5-82cd-4336564239fb"/>
    <xsd:import namespace="6429b96a-05e2-4b38-b19b-e6255a7e93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188d-e21d-4ce5-82cd-43365642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b96a-05e2-4b38-b19b-e6255a7e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5188d-e21d-4ce5-82cd-4336564239fb" xsi:nil="true"/>
  </documentManagement>
</p:properties>
</file>

<file path=customXml/itemProps1.xml><?xml version="1.0" encoding="utf-8"?>
<ds:datastoreItem xmlns:ds="http://schemas.openxmlformats.org/officeDocument/2006/customXml" ds:itemID="{13B8DBD9-94F9-4396-8DDE-F33D58E3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5188d-e21d-4ce5-82cd-4336564239fb"/>
    <ds:schemaRef ds:uri="6429b96a-05e2-4b38-b19b-e6255a7e9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39772-267C-4DB0-99C8-A2B050B7B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C313C-550C-4AD0-8AE9-EB39FEB93082}">
  <ds:schemaRefs>
    <ds:schemaRef ds:uri="http://schemas.microsoft.com/office/2006/metadata/properties"/>
    <ds:schemaRef ds:uri="http://schemas.microsoft.com/office/infopath/2007/PartnerControls"/>
    <ds:schemaRef ds:uri="0b45188d-e21d-4ce5-82cd-4336564239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Agnieszka Górka</cp:lastModifiedBy>
  <cp:revision>4</cp:revision>
  <dcterms:created xsi:type="dcterms:W3CDTF">2025-10-17T07:46:00Z</dcterms:created>
  <dcterms:modified xsi:type="dcterms:W3CDTF">2025-10-21T17:17:00Z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0x010100117381D45A13734D809DF7CDE7104A36</vt:lpwstr>
  </property>
</Properties>
</file>